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4月2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eastAsia="方正小标宋简体"/>
          <w:sz w:val="44"/>
          <w:szCs w:val="44"/>
        </w:rPr>
        <w:t>日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灵溪镇</w:t>
      </w:r>
      <w:r>
        <w:rPr>
          <w:rFonts w:hint="eastAsia" w:ascii="方正小标宋简体" w:eastAsia="方正小标宋简体"/>
          <w:sz w:val="44"/>
          <w:szCs w:val="44"/>
        </w:rPr>
        <w:t>党史学习教育情况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一、工作动态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4月2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日下午，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灵溪镇</w:t>
      </w:r>
      <w:r>
        <w:rPr>
          <w:rFonts w:hint="eastAsia" w:ascii="仿宋" w:hAnsi="仿宋" w:eastAsia="仿宋" w:cs="仿宋"/>
          <w:sz w:val="32"/>
          <w:szCs w:val="32"/>
        </w:rPr>
        <w:t>开展理论学习中心组</w:t>
      </w:r>
      <w:r>
        <w:rPr>
          <w:rFonts w:hint="eastAsia" w:ascii="Times New Roman" w:hAnsi="Times New Roman" w:eastAsia="仿宋" w:cs="Times New Roman"/>
          <w:sz w:val="32"/>
          <w:szCs w:val="32"/>
        </w:rPr>
        <w:t>2021年</w:t>
      </w:r>
      <w:r>
        <w:rPr>
          <w:rFonts w:hint="eastAsia" w:ascii="仿宋" w:hAnsi="仿宋" w:eastAsia="仿宋" w:cs="仿宋"/>
          <w:sz w:val="32"/>
          <w:szCs w:val="32"/>
        </w:rPr>
        <w:t>第二次集体学习暨部领导班子党史学习教育专题学习。深入学习贯彻习近平新时代中国特色社会主义思想，认真领会习近平总书记在党史学习教育动员大会上的重要讲话精神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开展理论学习中心组2021年第二次集体学习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，总结前段学习成果，对下阶段党史学习教育进行再升温、再加强、再部署。会议由镇党委书记赵斌同志主持，镇全体在家班子参加会议。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二、工作亮点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镇党委书记赵斌</w:t>
      </w:r>
      <w:r>
        <w:rPr>
          <w:rFonts w:hint="eastAsia" w:ascii="仿宋" w:hAnsi="仿宋" w:eastAsia="仿宋" w:cs="仿宋"/>
          <w:sz w:val="32"/>
          <w:szCs w:val="32"/>
        </w:rPr>
        <w:t>同志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首先带领大家学习</w:t>
      </w:r>
      <w:r>
        <w:rPr>
          <w:rFonts w:hint="eastAsia" w:ascii="仿宋" w:hAnsi="仿宋" w:eastAsia="仿宋" w:cs="仿宋"/>
          <w:sz w:val="32"/>
          <w:szCs w:val="32"/>
        </w:rPr>
        <w:t>“筑牢信仰信念，增强自信信心”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专题辅导讲稿，并就“学史增信，坚定信仰守初心”主题，从“从百年党史中汲取奋进的力量”、“从百年党史中坚定理想信念”、“从百年党史中增强信心”三个方面上党课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他要求防止和克服学习简单化、表面化、形式化、流程化，把个人自学与集中学习结合起来，把学史明理、学史增信、学史崇德、学史力行专题学习贯通起来，不断提高学习成效。镇党委副书记、镇长提名人向绪侠，副镇长彭文春作中心发言，其余</w:t>
      </w:r>
      <w:r>
        <w:rPr>
          <w:rFonts w:hint="eastAsia" w:ascii="仿宋" w:hAnsi="仿宋" w:eastAsia="仿宋" w:cs="仿宋"/>
          <w:sz w:val="32"/>
          <w:szCs w:val="32"/>
        </w:rPr>
        <w:t>班子成员依次进行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交流发言。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最后赵斌同志</w:t>
      </w:r>
      <w:r>
        <w:rPr>
          <w:rFonts w:hint="eastAsia" w:ascii="仿宋" w:hAnsi="仿宋" w:eastAsia="仿宋" w:cs="仿宋"/>
          <w:sz w:val="32"/>
          <w:szCs w:val="32"/>
        </w:rPr>
        <w:t>强调，“我为群众办实事”实践活动是贯穿全年和党史学习教育全程的工作。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要把握根本任务、坚持问题导向、紧扣中心大局、压实责任抓好谋划，</w:t>
      </w:r>
      <w:r>
        <w:rPr>
          <w:rFonts w:hint="eastAsia" w:ascii="仿宋" w:hAnsi="仿宋" w:eastAsia="仿宋" w:cs="仿宋"/>
          <w:sz w:val="32"/>
          <w:szCs w:val="32"/>
        </w:rPr>
        <w:t>结合党史学习教育，扎实开展“我为群众办实事”实践活动，确保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党史学习教育</w:t>
      </w:r>
      <w:r>
        <w:rPr>
          <w:rFonts w:hint="eastAsia" w:ascii="仿宋" w:hAnsi="仿宋" w:eastAsia="仿宋" w:cs="仿宋"/>
          <w:sz w:val="32"/>
          <w:szCs w:val="32"/>
        </w:rPr>
        <w:t>活动取得良好成效。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三、对策建议：无</w:t>
      </w:r>
      <w:bookmarkStart w:id="0" w:name="_GoBack"/>
      <w:bookmarkEnd w:id="0"/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四、现场图片：</w:t>
      </w:r>
    </w:p>
    <w:p>
      <w:pPr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drawing>
          <wp:inline distT="0" distB="0" distL="114300" distR="114300">
            <wp:extent cx="5581650" cy="3139440"/>
            <wp:effectExtent l="0" t="0" r="0" b="3810"/>
            <wp:docPr id="1" name="图片 1" descr="e69cbacacce88a2ee0c31f083abb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69cbacacce88a2ee0c31f083abb5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313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61064"/>
    <w:rsid w:val="5686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2021-04-29T02:46:00Z</dcterms:created>
  <dc:creator>是小夫阿</dc:creator>
  <cp:lastModifiedBy>是小夫阿</cp:lastModifiedBy>
  <dcterms:modified xsi:type="dcterms:W3CDTF">2021-04-29T09:32:11Z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610930EB96B14E1E828F07CE5111ADCF</vt:lpwstr>
  </property>
</Properties>
</file>